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38806" w14:textId="42C878C1" w:rsidR="00C44D98" w:rsidRPr="00C44D98" w:rsidRDefault="00C44D98" w:rsidP="00C44D98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bookmarkStart w:id="0" w:name="_GoBack"/>
      <w:bookmarkEnd w:id="0"/>
      <w:r w:rsidRPr="00C44D98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446EF82C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E1326">
        <w:rPr>
          <w:rFonts w:ascii="Arial" w:hAnsi="Arial" w:cs="Arial"/>
          <w:b/>
          <w:sz w:val="32"/>
          <w:szCs w:val="32"/>
        </w:rPr>
        <w:t>МУНИЦИПАЛЬНОГО  ОБРАЗОВАНИЯ</w:t>
      </w:r>
      <w:proofErr w:type="gramEnd"/>
      <w:r w:rsidRPr="000E1326">
        <w:rPr>
          <w:rFonts w:ascii="Arial" w:hAnsi="Arial" w:cs="Arial"/>
          <w:b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99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22D9BF7D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</w:t>
            </w:r>
            <w:r w:rsidR="00C44D98">
              <w:rPr>
                <w:rFonts w:ascii="Arial" w:hAnsi="Arial" w:cs="Arial"/>
                <w:b/>
                <w:sz w:val="32"/>
                <w:szCs w:val="32"/>
              </w:rPr>
              <w:t>Ё</w:t>
            </w:r>
            <w:r w:rsidRPr="000E1326">
              <w:rPr>
                <w:rFonts w:ascii="Arial" w:hAnsi="Arial" w:cs="Arial"/>
                <w:b/>
                <w:sz w:val="32"/>
                <w:szCs w:val="32"/>
              </w:rPr>
              <w:t>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0BC4B102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C44D98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» </w:t>
      </w:r>
      <w:r w:rsidR="002F24F2">
        <w:rPr>
          <w:rFonts w:ascii="Arial" w:hAnsi="Arial" w:cs="Arial"/>
          <w:sz w:val="28"/>
          <w:szCs w:val="28"/>
        </w:rPr>
        <w:t>а</w:t>
      </w:r>
      <w:r w:rsidR="00C44D98">
        <w:rPr>
          <w:rFonts w:ascii="Arial" w:hAnsi="Arial" w:cs="Arial"/>
          <w:sz w:val="28"/>
          <w:szCs w:val="28"/>
        </w:rPr>
        <w:t>пре</w:t>
      </w:r>
      <w:r w:rsidR="002F24F2">
        <w:rPr>
          <w:rFonts w:ascii="Arial" w:hAnsi="Arial" w:cs="Arial"/>
          <w:sz w:val="28"/>
          <w:szCs w:val="28"/>
        </w:rPr>
        <w:t>л</w:t>
      </w:r>
      <w:r>
        <w:rPr>
          <w:rFonts w:ascii="Arial" w:hAnsi="Arial" w:cs="Arial"/>
          <w:sz w:val="28"/>
          <w:szCs w:val="28"/>
        </w:rPr>
        <w:t>я 202</w:t>
      </w:r>
      <w:r w:rsidR="002F24F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года  №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C44D98">
        <w:rPr>
          <w:rFonts w:ascii="Arial" w:hAnsi="Arial" w:cs="Arial"/>
          <w:sz w:val="28"/>
          <w:szCs w:val="28"/>
        </w:rPr>
        <w:t>__</w:t>
      </w:r>
    </w:p>
    <w:p w14:paraId="4A78545F" w14:textId="51025A7D" w:rsidR="003E0CAD" w:rsidRPr="000C7E81" w:rsidRDefault="00C44D98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0CAD" w:rsidRPr="000C7E81" w14:paraId="0508C9C2" w14:textId="77777777" w:rsidTr="00BC60D8">
        <w:trPr>
          <w:trHeight w:val="2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6D714E57" w:rsidR="003E0CAD" w:rsidRPr="00BC60D8" w:rsidRDefault="003E0CAD" w:rsidP="00BC60D8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C44D98" w:rsidRPr="00C44D98">
              <w:rPr>
                <w:rFonts w:ascii="Arial" w:hAnsi="Arial" w:cs="Arial"/>
                <w:bCs/>
                <w:sz w:val="24"/>
                <w:szCs w:val="24"/>
              </w:rPr>
              <w:t>Об утверждении Порядка проведения осмотра зданий, сооружений на предмет их технического состояния и надлежащего технического обслуживания, расположенных на территории сельского поселения «посёлок Оссора</w:t>
            </w:r>
            <w:r w:rsidRPr="00BC60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BC60D8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3675161D" w:rsidR="003E0CAD" w:rsidRDefault="001046ED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F1115"/>
          <w:sz w:val="24"/>
          <w:szCs w:val="24"/>
        </w:rPr>
        <w:t>В</w:t>
      </w:r>
      <w:r w:rsidRPr="001046ED">
        <w:rPr>
          <w:rFonts w:ascii="Arial" w:hAnsi="Arial" w:cs="Arial"/>
          <w:color w:val="0F1115"/>
          <w:sz w:val="24"/>
          <w:szCs w:val="24"/>
        </w:rPr>
        <w:t xml:space="preserve"> целях реализации положений Федерального закона от 06.10.2003 № 131-ФЗ «Об общих принципах организации местного самоуправления в Российской Федерации» и Федерального закона от 20.03.2025 № 33-ФЗ «Об общих принципах организации местного самоуправления в единой системе публичной власти», а также во исполнение требований части 1.1 статьи 55.24 Градостроительного кодекса Российской Федерации, которыми органы местного самоуправления наделены полномочиями по проведению осмотров зданий и сооружений на предмет их технического состояния и надлежащего технического обслуживания в случаях, предусмотренных Градостроительным кодексом РФ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</w:t>
      </w:r>
      <w:r w:rsidR="00C44D98">
        <w:rPr>
          <w:rFonts w:ascii="Arial" w:hAnsi="Arial" w:cs="Arial"/>
          <w:sz w:val="24"/>
          <w:szCs w:val="24"/>
        </w:rPr>
        <w:t>ё</w:t>
      </w:r>
      <w:r w:rsidR="003E0CAD" w:rsidRPr="000C7E81">
        <w:rPr>
          <w:rFonts w:ascii="Arial" w:hAnsi="Arial" w:cs="Arial"/>
          <w:sz w:val="24"/>
          <w:szCs w:val="24"/>
        </w:rPr>
        <w:t>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0167E370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8CF8DD" w14:textId="77777777" w:rsidR="00BC60D8" w:rsidRDefault="00BC60D8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2BA54AF0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C3290F" w:rsidRPr="00C44D98">
        <w:rPr>
          <w:rFonts w:ascii="Arial" w:hAnsi="Arial" w:cs="Arial"/>
          <w:bCs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обслуживания, расположенных на территории сельского поселения «посёлок Оссора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7F38AE3A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C3290F" w:rsidRPr="00C44D98">
        <w:rPr>
          <w:rFonts w:ascii="Arial" w:hAnsi="Arial" w:cs="Arial"/>
          <w:bCs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обслуживания, расположенных на территории сельского поселения «посёлок Оссора</w:t>
      </w:r>
      <w:r w:rsidRPr="000C7E81">
        <w:rPr>
          <w:rFonts w:ascii="Arial" w:hAnsi="Arial" w:cs="Arial"/>
        </w:rPr>
        <w:t xml:space="preserve">» </w:t>
      </w:r>
      <w:r w:rsidR="0064690B">
        <w:rPr>
          <w:rFonts w:ascii="Arial" w:hAnsi="Arial" w:cs="Arial"/>
        </w:rPr>
        <w:t>г</w:t>
      </w:r>
      <w:r w:rsidRPr="000C7E81">
        <w:rPr>
          <w:rFonts w:ascii="Arial" w:hAnsi="Arial" w:cs="Arial"/>
        </w:rPr>
        <w:t>лаве муниципального образования сельское поселение «пос</w:t>
      </w:r>
      <w:r w:rsidR="00C44D98">
        <w:rPr>
          <w:rFonts w:ascii="Arial" w:hAnsi="Arial" w:cs="Arial"/>
        </w:rPr>
        <w:t>ё</w:t>
      </w:r>
      <w:r w:rsidRPr="000C7E81">
        <w:rPr>
          <w:rFonts w:ascii="Arial" w:hAnsi="Arial" w:cs="Arial"/>
        </w:rPr>
        <w:t>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0C7E81">
        <w:rPr>
          <w:rFonts w:ascii="Arial" w:hAnsi="Arial" w:cs="Arial"/>
          <w:sz w:val="24"/>
          <w:szCs w:val="24"/>
        </w:rPr>
        <w:t>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  <w:proofErr w:type="spellEnd"/>
    </w:p>
    <w:p w14:paraId="3A104442" w14:textId="77777777" w:rsidR="00A16F05" w:rsidRDefault="00A16F05"/>
    <w:sectPr w:rsidR="00A16F05" w:rsidSect="005257E7">
      <w:pgSz w:w="11906" w:h="16838"/>
      <w:pgMar w:top="851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046ED"/>
    <w:rsid w:val="001338C2"/>
    <w:rsid w:val="001725E9"/>
    <w:rsid w:val="002F24F2"/>
    <w:rsid w:val="00351182"/>
    <w:rsid w:val="003E0CAD"/>
    <w:rsid w:val="005257E7"/>
    <w:rsid w:val="00617A02"/>
    <w:rsid w:val="0064690B"/>
    <w:rsid w:val="00722A5F"/>
    <w:rsid w:val="00A140D3"/>
    <w:rsid w:val="00A16F05"/>
    <w:rsid w:val="00A87836"/>
    <w:rsid w:val="00BC60D8"/>
    <w:rsid w:val="00C3290F"/>
    <w:rsid w:val="00C44D98"/>
    <w:rsid w:val="00C946E0"/>
    <w:rsid w:val="00CA5031"/>
    <w:rsid w:val="00D149F5"/>
    <w:rsid w:val="00E9355F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unhideWhenUsed/>
    <w:rsid w:val="00BC6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21</cp:revision>
  <cp:lastPrinted>2026-02-11T22:49:00Z</cp:lastPrinted>
  <dcterms:created xsi:type="dcterms:W3CDTF">2025-09-08T02:50:00Z</dcterms:created>
  <dcterms:modified xsi:type="dcterms:W3CDTF">2026-03-25T05:30:00Z</dcterms:modified>
</cp:coreProperties>
</file>